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left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方正小标宋简体" w:hAnsi="宋体" w:eastAsia="方正小标宋简体"/>
          <w:sz w:val="28"/>
          <w:szCs w:val="28"/>
        </w:rPr>
        <w:fldChar w:fldCharType="separate"/>
      </w:r>
      <w:r>
        <w:rPr>
          <w:rFonts w:hint="eastAsia" w:ascii="方正小标宋简体" w:hAnsi="宋体" w:eastAsia="方正小标宋简体"/>
          <w:sz w:val="28"/>
          <w:szCs w:val="28"/>
        </w:rPr>
        <w:fldChar w:fldCharType="end"/>
      </w:r>
      <w:r>
        <w:rPr>
          <w:rFonts w:hint="eastAsia" w:ascii="方正小标宋简体" w:hAnsi="宋体" w:eastAsia="方正小标宋简体"/>
          <w:sz w:val="28"/>
          <w:szCs w:val="28"/>
        </w:rPr>
        <w:t>附件3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江苏省学术学位硕士学位论文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抽 检 评 议 专 用 封 面</w:t>
      </w:r>
    </w:p>
    <w:p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（2018/2019 学年）</w:t>
      </w:r>
    </w:p>
    <w:p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tabs>
          <w:tab w:val="left" w:pos="3640"/>
        </w:tabs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江苏省专业学位硕士学位论文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（2018/2019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r>
        <w:br w:type="page"/>
      </w:r>
    </w:p>
    <w:p>
      <w:pPr>
        <w:ind w:right="1312" w:firstLine="1785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提交</w:t>
      </w:r>
      <w:r>
        <w:rPr>
          <w:rFonts w:ascii="宋体" w:hAnsi="宋体" w:eastAsia="宋体"/>
          <w:b/>
          <w:sz w:val="36"/>
          <w:szCs w:val="36"/>
        </w:rPr>
        <w:t>最终版抽检论文的</w:t>
      </w:r>
      <w:r>
        <w:rPr>
          <w:rFonts w:hint="eastAsia" w:ascii="宋体" w:hAnsi="宋体" w:eastAsia="宋体"/>
          <w:b/>
          <w:sz w:val="36"/>
          <w:szCs w:val="36"/>
        </w:rPr>
        <w:t>格式</w:t>
      </w:r>
      <w:r>
        <w:rPr>
          <w:rFonts w:ascii="宋体" w:hAnsi="宋体" w:eastAsia="宋体"/>
          <w:b/>
          <w:sz w:val="36"/>
          <w:szCs w:val="36"/>
        </w:rPr>
        <w:t>说明</w:t>
      </w:r>
    </w:p>
    <w:p>
      <w:pPr>
        <w:ind w:right="1312" w:firstLine="1785"/>
        <w:jc w:val="center"/>
        <w:rPr>
          <w:rFonts w:ascii="楷体_GB2312" w:eastAsia="楷体_GB2312"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统一</w:t>
      </w:r>
      <w:r>
        <w:rPr>
          <w:rFonts w:ascii="宋体" w:hAnsi="宋体" w:eastAsia="宋体"/>
          <w:sz w:val="36"/>
          <w:szCs w:val="36"/>
        </w:rPr>
        <w:t>使用</w:t>
      </w:r>
      <w:r>
        <w:rPr>
          <w:rFonts w:hint="eastAsia" w:ascii="宋体" w:hAnsi="宋体" w:eastAsia="宋体"/>
          <w:sz w:val="36"/>
          <w:szCs w:val="36"/>
        </w:rPr>
        <w:t>上面相应</w:t>
      </w:r>
      <w:r>
        <w:rPr>
          <w:rFonts w:ascii="宋体" w:hAnsi="宋体" w:eastAsia="宋体"/>
          <w:sz w:val="36"/>
          <w:szCs w:val="36"/>
        </w:rPr>
        <w:t>的抽检论文</w:t>
      </w:r>
      <w:r>
        <w:rPr>
          <w:rFonts w:hint="eastAsia" w:ascii="宋体" w:hAnsi="宋体" w:eastAsia="宋体"/>
          <w:sz w:val="36"/>
          <w:szCs w:val="36"/>
        </w:rPr>
        <w:t>封面，封面</w:t>
      </w:r>
      <w:r>
        <w:rPr>
          <w:rFonts w:ascii="宋体" w:hAnsi="宋体" w:eastAsia="宋体"/>
          <w:sz w:val="36"/>
          <w:szCs w:val="36"/>
        </w:rPr>
        <w:t>上的：</w:t>
      </w:r>
      <w:r>
        <w:rPr>
          <w:rFonts w:hint="eastAsia" w:ascii="宋体" w:hAnsi="宋体" w:eastAsia="宋体"/>
          <w:sz w:val="36"/>
          <w:szCs w:val="36"/>
        </w:rPr>
        <w:t>培养单位编号信息，</w:t>
      </w:r>
      <w:r>
        <w:rPr>
          <w:rFonts w:ascii="宋体" w:hAnsi="宋体" w:eastAsia="宋体"/>
          <w:sz w:val="36"/>
          <w:szCs w:val="36"/>
        </w:rPr>
        <w:t>不需要填写。</w:t>
      </w:r>
    </w:p>
    <w:p>
      <w:pPr>
        <w:pStyle w:val="8"/>
        <w:spacing w:line="500" w:lineRule="exact"/>
        <w:ind w:left="375" w:firstLine="0" w:firstLineChars="0"/>
        <w:rPr>
          <w:rFonts w:ascii="宋体" w:hAnsi="宋体" w:eastAsia="宋体"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封面</w:t>
      </w:r>
      <w:r>
        <w:rPr>
          <w:rFonts w:ascii="宋体" w:hAnsi="宋体" w:eastAsia="宋体"/>
          <w:sz w:val="36"/>
          <w:szCs w:val="36"/>
        </w:rPr>
        <w:t>之后的内容</w:t>
      </w:r>
      <w:r>
        <w:rPr>
          <w:rFonts w:hint="eastAsia" w:ascii="宋体" w:hAnsi="宋体" w:eastAsia="宋体"/>
          <w:sz w:val="36"/>
          <w:szCs w:val="36"/>
        </w:rPr>
        <w:t>依次</w:t>
      </w:r>
      <w:r>
        <w:rPr>
          <w:rFonts w:ascii="宋体" w:hAnsi="宋体" w:eastAsia="宋体"/>
          <w:sz w:val="36"/>
          <w:szCs w:val="36"/>
        </w:rPr>
        <w:t>为：目录、中</w:t>
      </w:r>
      <w:r>
        <w:rPr>
          <w:rFonts w:hint="eastAsia" w:ascii="宋体" w:hAnsi="宋体" w:eastAsia="宋体"/>
          <w:sz w:val="36"/>
          <w:szCs w:val="36"/>
        </w:rPr>
        <w:t>文</w:t>
      </w:r>
      <w:r>
        <w:rPr>
          <w:rFonts w:ascii="宋体" w:hAnsi="宋体" w:eastAsia="宋体"/>
          <w:sz w:val="36"/>
          <w:szCs w:val="36"/>
        </w:rPr>
        <w:t>摘要、</w:t>
      </w:r>
      <w:r>
        <w:rPr>
          <w:rFonts w:hint="eastAsia" w:ascii="宋体" w:hAnsi="宋体" w:eastAsia="宋体"/>
          <w:sz w:val="36"/>
          <w:szCs w:val="36"/>
        </w:rPr>
        <w:t>英文</w:t>
      </w:r>
      <w:r>
        <w:rPr>
          <w:rFonts w:ascii="宋体" w:hAnsi="宋体" w:eastAsia="宋体"/>
          <w:sz w:val="36"/>
          <w:szCs w:val="36"/>
        </w:rPr>
        <w:t>摘要</w:t>
      </w:r>
      <w:r>
        <w:rPr>
          <w:rFonts w:hint="eastAsia" w:ascii="宋体" w:hAnsi="宋体" w:eastAsia="宋体"/>
          <w:sz w:val="36"/>
          <w:szCs w:val="36"/>
        </w:rPr>
        <w:t>、</w:t>
      </w:r>
      <w:r>
        <w:rPr>
          <w:rFonts w:ascii="宋体" w:hAnsi="宋体" w:eastAsia="宋体"/>
          <w:sz w:val="36"/>
          <w:szCs w:val="36"/>
        </w:rPr>
        <w:t>正文</w:t>
      </w:r>
      <w:r>
        <w:rPr>
          <w:rFonts w:hint="eastAsia" w:ascii="宋体" w:hAnsi="宋体" w:eastAsia="宋体"/>
          <w:sz w:val="36"/>
          <w:szCs w:val="36"/>
        </w:rPr>
        <w:t>（</w:t>
      </w:r>
      <w:r>
        <w:rPr>
          <w:rFonts w:ascii="宋体" w:hAnsi="宋体" w:eastAsia="宋体"/>
          <w:sz w:val="36"/>
          <w:szCs w:val="36"/>
        </w:rPr>
        <w:t>务必是</w:t>
      </w:r>
      <w:r>
        <w:rPr>
          <w:rFonts w:hint="eastAsia" w:ascii="宋体" w:hAnsi="宋体" w:eastAsia="宋体"/>
          <w:sz w:val="36"/>
          <w:szCs w:val="36"/>
        </w:rPr>
        <w:t>符合</w:t>
      </w:r>
      <w:r>
        <w:rPr>
          <w:rFonts w:ascii="宋体" w:hAnsi="宋体" w:eastAsia="宋体"/>
          <w:sz w:val="36"/>
          <w:szCs w:val="36"/>
        </w:rPr>
        <w:t>通知要求的盲审格式</w:t>
      </w:r>
      <w:r>
        <w:rPr>
          <w:rFonts w:hint="eastAsia" w:ascii="宋体" w:hAnsi="宋体" w:eastAsia="宋体"/>
          <w:sz w:val="36"/>
          <w:szCs w:val="36"/>
        </w:rPr>
        <w:t>），合并</w:t>
      </w:r>
      <w:r>
        <w:rPr>
          <w:rFonts w:ascii="宋体" w:hAnsi="宋体" w:eastAsia="宋体"/>
          <w:sz w:val="36"/>
          <w:szCs w:val="36"/>
        </w:rPr>
        <w:t>在一起提交最终版的</w:t>
      </w:r>
      <w:r>
        <w:rPr>
          <w:rFonts w:hint="eastAsia" w:ascii="宋体" w:hAnsi="宋体" w:eastAsia="宋体"/>
          <w:sz w:val="36"/>
          <w:szCs w:val="36"/>
        </w:rPr>
        <w:t>PDF.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DC"/>
    <w:multiLevelType w:val="multilevel"/>
    <w:tmpl w:val="00AD1ADC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sz w:val="3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39C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王高峰</dc:creator>
  <cp:lastModifiedBy>芬儿</cp:lastModifiedBy>
  <dcterms:modified xsi:type="dcterms:W3CDTF">2020-10-12T08:32:44Z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