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8F322A">
      <w:pPr>
        <w:rPr>
          <w:rFonts w:ascii="Times New Roman" w:hAnsi="Times New Roman" w:eastAsia="方正仿宋_GB2312" w:cs="Times New Roman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附件</w:t>
      </w:r>
      <w:r>
        <w:rPr>
          <w:rFonts w:ascii="Times New Roman" w:hAnsi="Times New Roman" w:eastAsia="黑体" w:cs="Times New Roman"/>
          <w:sz w:val="28"/>
          <w:szCs w:val="28"/>
        </w:rPr>
        <w:t>3</w:t>
      </w:r>
      <w:r>
        <w:rPr>
          <w:rFonts w:hint="eastAsia" w:ascii="黑体" w:hAnsi="黑体" w:eastAsia="黑体" w:cs="黑体"/>
          <w:sz w:val="28"/>
          <w:szCs w:val="28"/>
        </w:rPr>
        <w:t>：</w:t>
      </w:r>
    </w:p>
    <w:p w14:paraId="2BEFD173">
      <w:pPr>
        <w:tabs>
          <w:tab w:val="left" w:pos="3240"/>
        </w:tabs>
        <w:spacing w:line="340" w:lineRule="atLeast"/>
        <w:jc w:val="center"/>
        <w:rPr>
          <w:rFonts w:ascii="方正小标宋简体" w:hAnsi="方正小标宋简体" w:eastAsia="方正小标宋简体" w:cs="方正小标宋简体"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  <w:t>江苏师范大学研究生新生入学资格复查情况汇总表</w:t>
      </w:r>
    </w:p>
    <w:tbl>
      <w:tblPr>
        <w:tblStyle w:val="6"/>
        <w:tblW w:w="8476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743"/>
        <w:gridCol w:w="943"/>
        <w:gridCol w:w="1162"/>
        <w:gridCol w:w="295"/>
        <w:gridCol w:w="1748"/>
        <w:gridCol w:w="185"/>
        <w:gridCol w:w="1696"/>
      </w:tblGrid>
      <w:tr w14:paraId="6978E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447" w:type="dxa"/>
            <w:gridSpan w:val="2"/>
            <w:shd w:val="clear" w:color="auto" w:fill="auto"/>
            <w:noWrap/>
            <w:vAlign w:val="center"/>
          </w:tcPr>
          <w:p w14:paraId="1DA42D2D"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类别</w:t>
            </w:r>
          </w:p>
        </w:tc>
        <w:tc>
          <w:tcPr>
            <w:tcW w:w="2105" w:type="dxa"/>
            <w:gridSpan w:val="2"/>
            <w:shd w:val="clear" w:color="auto" w:fill="auto"/>
            <w:vAlign w:val="center"/>
          </w:tcPr>
          <w:p w14:paraId="18442426"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博士生（  人）</w:t>
            </w:r>
          </w:p>
        </w:tc>
        <w:tc>
          <w:tcPr>
            <w:tcW w:w="2043" w:type="dxa"/>
            <w:gridSpan w:val="2"/>
            <w:shd w:val="clear" w:color="auto" w:fill="auto"/>
            <w:vAlign w:val="center"/>
          </w:tcPr>
          <w:p w14:paraId="336E3740"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硕士生（  人）</w:t>
            </w:r>
          </w:p>
        </w:tc>
        <w:tc>
          <w:tcPr>
            <w:tcW w:w="1881" w:type="dxa"/>
            <w:gridSpan w:val="2"/>
            <w:shd w:val="clear" w:color="auto" w:fill="auto"/>
            <w:vAlign w:val="center"/>
          </w:tcPr>
          <w:p w14:paraId="126A5A9C"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备  注</w:t>
            </w:r>
          </w:p>
        </w:tc>
      </w:tr>
      <w:tr w14:paraId="3BBC66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2447" w:type="dxa"/>
            <w:gridSpan w:val="2"/>
            <w:shd w:val="clear" w:color="auto" w:fill="auto"/>
            <w:noWrap/>
            <w:vAlign w:val="center"/>
          </w:tcPr>
          <w:p w14:paraId="09FB7F0B">
            <w:pPr>
              <w:jc w:val="center"/>
              <w:rPr>
                <w:rFonts w:ascii="Times New Roman" w:hAnsi="Times New Roman" w:eastAsia="方正仿宋_GB2312" w:cs="Times New Roman"/>
                <w:sz w:val="24"/>
              </w:rPr>
            </w:pPr>
            <w:r>
              <w:rPr>
                <w:rFonts w:ascii="Times New Roman" w:hAnsi="Times New Roman" w:eastAsia="方正仿宋_GB2312" w:cs="Times New Roman"/>
                <w:sz w:val="24"/>
              </w:rPr>
              <w:t>录取人数</w:t>
            </w:r>
          </w:p>
        </w:tc>
        <w:tc>
          <w:tcPr>
            <w:tcW w:w="2105" w:type="dxa"/>
            <w:gridSpan w:val="2"/>
            <w:shd w:val="clear" w:color="auto" w:fill="auto"/>
            <w:vAlign w:val="center"/>
          </w:tcPr>
          <w:p w14:paraId="51287AFA">
            <w:pPr>
              <w:jc w:val="center"/>
              <w:rPr>
                <w:rFonts w:ascii="Times New Roman" w:hAnsi="Times New Roman" w:eastAsia="方正仿宋_GB2312" w:cs="Times New Roman"/>
                <w:sz w:val="24"/>
              </w:rPr>
            </w:pPr>
          </w:p>
        </w:tc>
        <w:tc>
          <w:tcPr>
            <w:tcW w:w="2043" w:type="dxa"/>
            <w:gridSpan w:val="2"/>
            <w:shd w:val="clear" w:color="auto" w:fill="auto"/>
            <w:vAlign w:val="center"/>
          </w:tcPr>
          <w:p w14:paraId="5295B65F">
            <w:pPr>
              <w:jc w:val="center"/>
              <w:rPr>
                <w:rFonts w:ascii="Times New Roman" w:hAnsi="Times New Roman" w:eastAsia="方正仿宋_GB2312" w:cs="Times New Roman"/>
                <w:sz w:val="24"/>
              </w:rPr>
            </w:pPr>
          </w:p>
        </w:tc>
        <w:tc>
          <w:tcPr>
            <w:tcW w:w="1881" w:type="dxa"/>
            <w:gridSpan w:val="2"/>
            <w:shd w:val="clear" w:color="auto" w:fill="auto"/>
            <w:vAlign w:val="center"/>
          </w:tcPr>
          <w:p w14:paraId="55DA130B">
            <w:pPr>
              <w:jc w:val="center"/>
              <w:rPr>
                <w:rFonts w:ascii="Times New Roman" w:hAnsi="Times New Roman" w:eastAsia="方正仿宋_GB2312" w:cs="Times New Roman"/>
                <w:sz w:val="24"/>
              </w:rPr>
            </w:pPr>
          </w:p>
        </w:tc>
      </w:tr>
      <w:tr w14:paraId="0F5D0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447" w:type="dxa"/>
            <w:gridSpan w:val="2"/>
            <w:shd w:val="clear" w:color="auto" w:fill="auto"/>
            <w:noWrap/>
            <w:vAlign w:val="center"/>
          </w:tcPr>
          <w:p w14:paraId="103F30D8">
            <w:pPr>
              <w:jc w:val="center"/>
              <w:rPr>
                <w:rFonts w:ascii="Times New Roman" w:hAnsi="Times New Roman" w:eastAsia="方正仿宋_GB2312" w:cs="Times New Roman"/>
                <w:sz w:val="24"/>
              </w:rPr>
            </w:pPr>
            <w:r>
              <w:rPr>
                <w:rFonts w:ascii="Times New Roman" w:hAnsi="Times New Roman" w:eastAsia="方正仿宋_GB2312" w:cs="Times New Roman"/>
                <w:sz w:val="24"/>
              </w:rPr>
              <w:t>实际报到人数</w:t>
            </w:r>
          </w:p>
        </w:tc>
        <w:tc>
          <w:tcPr>
            <w:tcW w:w="2105" w:type="dxa"/>
            <w:gridSpan w:val="2"/>
            <w:shd w:val="clear" w:color="auto" w:fill="auto"/>
            <w:vAlign w:val="center"/>
          </w:tcPr>
          <w:p w14:paraId="32A0BA56">
            <w:pPr>
              <w:jc w:val="center"/>
              <w:rPr>
                <w:rFonts w:ascii="Times New Roman" w:hAnsi="Times New Roman" w:eastAsia="方正仿宋_GB2312" w:cs="Times New Roman"/>
                <w:sz w:val="24"/>
              </w:rPr>
            </w:pPr>
          </w:p>
        </w:tc>
        <w:tc>
          <w:tcPr>
            <w:tcW w:w="2043" w:type="dxa"/>
            <w:gridSpan w:val="2"/>
            <w:shd w:val="clear" w:color="auto" w:fill="auto"/>
            <w:vAlign w:val="center"/>
          </w:tcPr>
          <w:p w14:paraId="27CF1895">
            <w:pPr>
              <w:jc w:val="center"/>
              <w:rPr>
                <w:rFonts w:ascii="Times New Roman" w:hAnsi="Times New Roman" w:eastAsia="方正仿宋_GB2312" w:cs="Times New Roman"/>
                <w:sz w:val="24"/>
              </w:rPr>
            </w:pPr>
          </w:p>
        </w:tc>
        <w:tc>
          <w:tcPr>
            <w:tcW w:w="1881" w:type="dxa"/>
            <w:gridSpan w:val="2"/>
            <w:shd w:val="clear" w:color="auto" w:fill="auto"/>
            <w:vAlign w:val="center"/>
          </w:tcPr>
          <w:p w14:paraId="59366FBA">
            <w:pPr>
              <w:jc w:val="center"/>
              <w:rPr>
                <w:rFonts w:ascii="Times New Roman" w:hAnsi="Times New Roman" w:eastAsia="方正仿宋_GB2312" w:cs="Times New Roman"/>
                <w:sz w:val="24"/>
              </w:rPr>
            </w:pPr>
          </w:p>
        </w:tc>
      </w:tr>
      <w:tr w14:paraId="30CEE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</w:trPr>
        <w:tc>
          <w:tcPr>
            <w:tcW w:w="8476" w:type="dxa"/>
            <w:gridSpan w:val="8"/>
            <w:shd w:val="clear" w:color="auto" w:fill="auto"/>
            <w:noWrap/>
          </w:tcPr>
          <w:p w14:paraId="1884B88A">
            <w:pPr>
              <w:spacing w:line="360" w:lineRule="auto"/>
              <w:rPr>
                <w:rFonts w:ascii="Times New Roman" w:hAnsi="Times New Roman" w:eastAsia="方正仿宋_GB2312" w:cs="Times New Roman"/>
              </w:rPr>
            </w:pPr>
            <w:r>
              <w:rPr>
                <w:rFonts w:ascii="Times New Roman" w:hAnsi="Times New Roman" w:eastAsia="方正仿宋_GB2312" w:cs="Times New Roman"/>
                <w:b/>
                <w:bCs/>
                <w:sz w:val="24"/>
              </w:rPr>
              <w:t>复查情况：</w:t>
            </w:r>
          </w:p>
          <w:p w14:paraId="20E50061">
            <w:pPr>
              <w:numPr>
                <w:ilvl w:val="0"/>
                <w:numId w:val="1"/>
              </w:numPr>
              <w:spacing w:line="360" w:lineRule="auto"/>
              <w:ind w:left="313" w:hanging="312" w:hangingChars="149"/>
              <w:rPr>
                <w:rFonts w:ascii="Times New Roman" w:hAnsi="Times New Roman" w:eastAsia="方正仿宋_GB2312" w:cs="Times New Roman"/>
              </w:rPr>
            </w:pPr>
            <w:r>
              <w:rPr>
                <w:rFonts w:hint="eastAsia" w:ascii="Times New Roman" w:hAnsi="Times New Roman" w:eastAsia="方正仿宋_GB2312" w:cs="Times New Roman"/>
              </w:rPr>
              <w:t>复查</w:t>
            </w:r>
            <w:r>
              <w:rPr>
                <w:rFonts w:ascii="Times New Roman" w:hAnsi="Times New Roman" w:eastAsia="方正仿宋_GB2312" w:cs="Times New Roman"/>
              </w:rPr>
              <w:t>入学资格，</w:t>
            </w:r>
            <w:r>
              <w:rPr>
                <w:rFonts w:hint="eastAsia" w:ascii="Times New Roman" w:hAnsi="Times New Roman" w:eastAsia="方正仿宋_GB2312" w:cs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方正仿宋_GB2312" w:cs="Times New Roman"/>
              </w:rPr>
              <w:t>人</w:t>
            </w:r>
            <w:r>
              <w:rPr>
                <w:rFonts w:ascii="Times New Roman" w:hAnsi="Times New Roman" w:eastAsia="方正仿宋_GB2312" w:cs="Times New Roman"/>
              </w:rPr>
              <w:t>符合要求</w:t>
            </w:r>
            <w:r>
              <w:rPr>
                <w:rFonts w:hint="eastAsia" w:ascii="Times New Roman" w:hAnsi="Times New Roman" w:eastAsia="方正仿宋_GB2312" w:cs="Times New Roman"/>
              </w:rPr>
              <w:t>，</w:t>
            </w:r>
            <w:r>
              <w:rPr>
                <w:rFonts w:hint="eastAsia" w:ascii="Times New Roman" w:hAnsi="Times New Roman" w:eastAsia="方正仿宋_GB2312" w:cs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方正仿宋_GB2312" w:cs="Times New Roman"/>
              </w:rPr>
              <w:t>人未通过资格复核</w:t>
            </w:r>
            <w:r>
              <w:rPr>
                <w:rFonts w:ascii="Times New Roman" w:hAnsi="Times New Roman" w:eastAsia="方正仿宋_GB2312" w:cs="Times New Roman"/>
              </w:rPr>
              <w:t>。</w:t>
            </w:r>
          </w:p>
          <w:p w14:paraId="3DAC3807">
            <w:pPr>
              <w:numPr>
                <w:ilvl w:val="0"/>
                <w:numId w:val="1"/>
              </w:numPr>
              <w:spacing w:line="360" w:lineRule="auto"/>
              <w:ind w:left="313" w:hanging="312" w:hangingChars="149"/>
              <w:rPr>
                <w:rFonts w:ascii="Times New Roman" w:hAnsi="Times New Roman" w:eastAsia="方正仿宋_GB2312" w:cs="Times New Roman"/>
              </w:rPr>
            </w:pPr>
            <w:r>
              <w:rPr>
                <w:rFonts w:hint="eastAsia" w:ascii="Times New Roman" w:hAnsi="Times New Roman" w:eastAsia="方正仿宋_GB2312" w:cs="Times New Roman"/>
              </w:rPr>
              <w:t>复查思想政治情况</w:t>
            </w:r>
            <w:r>
              <w:rPr>
                <w:rFonts w:ascii="Times New Roman" w:hAnsi="Times New Roman" w:eastAsia="方正仿宋_GB2312" w:cs="Times New Roman"/>
              </w:rPr>
              <w:t>，</w:t>
            </w:r>
            <w:r>
              <w:rPr>
                <w:rFonts w:hint="eastAsia" w:ascii="Times New Roman" w:hAnsi="Times New Roman" w:eastAsia="方正仿宋_GB2312" w:cs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方正仿宋_GB2312" w:cs="Times New Roman"/>
              </w:rPr>
              <w:t>人</w:t>
            </w:r>
            <w:r>
              <w:rPr>
                <w:rFonts w:ascii="Times New Roman" w:hAnsi="Times New Roman" w:eastAsia="方正仿宋_GB2312" w:cs="Times New Roman"/>
              </w:rPr>
              <w:t>符合要求</w:t>
            </w:r>
            <w:r>
              <w:rPr>
                <w:rFonts w:hint="eastAsia" w:ascii="Times New Roman" w:hAnsi="Times New Roman" w:eastAsia="方正仿宋_GB2312" w:cs="Times New Roman"/>
              </w:rPr>
              <w:t>，</w:t>
            </w:r>
            <w:r>
              <w:rPr>
                <w:rFonts w:hint="eastAsia" w:ascii="Times New Roman" w:hAnsi="Times New Roman" w:eastAsia="方正仿宋_GB2312" w:cs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方正仿宋_GB2312" w:cs="Times New Roman"/>
              </w:rPr>
              <w:t>人未通过资格复核</w:t>
            </w:r>
            <w:r>
              <w:rPr>
                <w:rFonts w:ascii="Times New Roman" w:hAnsi="Times New Roman" w:eastAsia="方正仿宋_GB2312" w:cs="Times New Roman"/>
              </w:rPr>
              <w:t>。</w:t>
            </w:r>
          </w:p>
          <w:p w14:paraId="770EEE82">
            <w:pPr>
              <w:numPr>
                <w:ilvl w:val="0"/>
                <w:numId w:val="1"/>
              </w:numPr>
              <w:spacing w:line="360" w:lineRule="auto"/>
              <w:ind w:left="313" w:hanging="312" w:hangingChars="149"/>
              <w:rPr>
                <w:rFonts w:ascii="Times New Roman" w:hAnsi="Times New Roman" w:eastAsia="方正仿宋_GB2312" w:cs="Times New Roman"/>
              </w:rPr>
            </w:pPr>
            <w:r>
              <w:rPr>
                <w:rFonts w:ascii="Times New Roman" w:hAnsi="Times New Roman" w:eastAsia="方正仿宋_GB2312" w:cs="Times New Roman"/>
              </w:rPr>
              <w:t>复查</w:t>
            </w:r>
            <w:r>
              <w:rPr>
                <w:rFonts w:hint="eastAsia" w:ascii="Times New Roman" w:hAnsi="Times New Roman" w:eastAsia="方正仿宋_GB2312" w:cs="Times New Roman"/>
              </w:rPr>
              <w:t>专业水平，</w:t>
            </w:r>
            <w:r>
              <w:rPr>
                <w:rFonts w:hint="eastAsia" w:ascii="Times New Roman" w:hAnsi="Times New Roman" w:eastAsia="方正仿宋_GB2312" w:cs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方正仿宋_GB2312" w:cs="Times New Roman"/>
              </w:rPr>
              <w:t>人</w:t>
            </w:r>
            <w:r>
              <w:rPr>
                <w:rFonts w:ascii="Times New Roman" w:hAnsi="Times New Roman" w:eastAsia="方正仿宋_GB2312" w:cs="Times New Roman"/>
              </w:rPr>
              <w:t>符合要求</w:t>
            </w:r>
            <w:r>
              <w:rPr>
                <w:rFonts w:hint="eastAsia" w:ascii="Times New Roman" w:hAnsi="Times New Roman" w:eastAsia="方正仿宋_GB2312" w:cs="Times New Roman"/>
              </w:rPr>
              <w:t>，</w:t>
            </w:r>
            <w:r>
              <w:rPr>
                <w:rFonts w:hint="eastAsia" w:ascii="Times New Roman" w:hAnsi="Times New Roman" w:eastAsia="方正仿宋_GB2312" w:cs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方正仿宋_GB2312" w:cs="Times New Roman"/>
              </w:rPr>
              <w:t>人未通过资格复核</w:t>
            </w:r>
            <w:r>
              <w:rPr>
                <w:rFonts w:ascii="Times New Roman" w:hAnsi="Times New Roman" w:eastAsia="方正仿宋_GB2312" w:cs="Times New Roman"/>
              </w:rPr>
              <w:t>。</w:t>
            </w:r>
          </w:p>
          <w:p w14:paraId="295A47DB">
            <w:pPr>
              <w:numPr>
                <w:ilvl w:val="0"/>
                <w:numId w:val="1"/>
              </w:numPr>
              <w:spacing w:line="360" w:lineRule="auto"/>
              <w:ind w:left="313" w:hanging="312" w:hangingChars="149"/>
              <w:rPr>
                <w:rFonts w:ascii="Times New Roman" w:hAnsi="Times New Roman" w:eastAsia="方正仿宋_GB2312" w:cs="Times New Roman"/>
              </w:rPr>
            </w:pPr>
            <w:r>
              <w:rPr>
                <w:rFonts w:ascii="Times New Roman" w:hAnsi="Times New Roman" w:eastAsia="方正仿宋_GB2312" w:cs="Times New Roman"/>
              </w:rPr>
              <w:t>复查</w:t>
            </w:r>
            <w:r>
              <w:rPr>
                <w:rFonts w:hint="eastAsia" w:ascii="Times New Roman" w:hAnsi="Times New Roman" w:eastAsia="方正仿宋_GB2312" w:cs="Times New Roman"/>
              </w:rPr>
              <w:t>人相比对，</w:t>
            </w:r>
            <w:r>
              <w:rPr>
                <w:rFonts w:hint="eastAsia" w:ascii="Times New Roman" w:hAnsi="Times New Roman" w:eastAsia="方正仿宋_GB2312" w:cs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方正仿宋_GB2312" w:cs="Times New Roman"/>
              </w:rPr>
              <w:t>人</w:t>
            </w:r>
            <w:r>
              <w:rPr>
                <w:rFonts w:ascii="Times New Roman" w:hAnsi="Times New Roman" w:eastAsia="方正仿宋_GB2312" w:cs="Times New Roman"/>
              </w:rPr>
              <w:t>符合要求</w:t>
            </w:r>
            <w:r>
              <w:rPr>
                <w:rFonts w:hint="eastAsia" w:ascii="Times New Roman" w:hAnsi="Times New Roman" w:eastAsia="方正仿宋_GB2312" w:cs="Times New Roman"/>
              </w:rPr>
              <w:t>，</w:t>
            </w:r>
            <w:r>
              <w:rPr>
                <w:rFonts w:hint="eastAsia" w:ascii="Times New Roman" w:hAnsi="Times New Roman" w:eastAsia="方正仿宋_GB2312" w:cs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方正仿宋_GB2312" w:cs="Times New Roman"/>
              </w:rPr>
              <w:t>人未通过资格复核</w:t>
            </w:r>
            <w:r>
              <w:rPr>
                <w:rFonts w:ascii="Times New Roman" w:hAnsi="Times New Roman" w:eastAsia="方正仿宋_GB2312" w:cs="Times New Roman"/>
              </w:rPr>
              <w:t>。</w:t>
            </w:r>
          </w:p>
          <w:p w14:paraId="4D1D7DDD">
            <w:pPr>
              <w:numPr>
                <w:ilvl w:val="0"/>
                <w:numId w:val="1"/>
              </w:numPr>
              <w:spacing w:line="360" w:lineRule="auto"/>
              <w:ind w:left="313" w:hanging="312" w:hangingChars="149"/>
              <w:rPr>
                <w:rFonts w:ascii="Times New Roman" w:hAnsi="Times New Roman" w:eastAsia="方正仿宋_GB2312" w:cs="Times New Roman"/>
              </w:rPr>
            </w:pPr>
            <w:r>
              <w:rPr>
                <w:rFonts w:ascii="Times New Roman" w:hAnsi="Times New Roman" w:eastAsia="方正仿宋_GB2312" w:cs="Times New Roman"/>
              </w:rPr>
              <w:t>新生体检，</w:t>
            </w:r>
            <w:r>
              <w:rPr>
                <w:rFonts w:hint="eastAsia" w:ascii="Times New Roman" w:hAnsi="Times New Roman" w:eastAsia="方正仿宋_GB2312" w:cs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方正仿宋_GB2312" w:cs="Times New Roman"/>
              </w:rPr>
              <w:t>人</w:t>
            </w:r>
            <w:r>
              <w:rPr>
                <w:rFonts w:ascii="Times New Roman" w:hAnsi="Times New Roman" w:eastAsia="方正仿宋_GB2312" w:cs="Times New Roman"/>
              </w:rPr>
              <w:t>体检</w:t>
            </w:r>
            <w:r>
              <w:rPr>
                <w:rFonts w:hint="eastAsia" w:ascii="Times New Roman" w:hAnsi="Times New Roman" w:eastAsia="方正仿宋_GB2312" w:cs="Times New Roman"/>
              </w:rPr>
              <w:t>合格，</w:t>
            </w:r>
            <w:r>
              <w:rPr>
                <w:rFonts w:ascii="Times New Roman" w:hAnsi="Times New Roman" w:eastAsia="方正仿宋_GB2312" w:cs="Times New Roman"/>
              </w:rPr>
              <w:t>____人体检不合格</w:t>
            </w:r>
            <w:r>
              <w:rPr>
                <w:rFonts w:hint="eastAsia" w:ascii="Times New Roman" w:hAnsi="Times New Roman" w:eastAsia="方正仿宋_GB2312" w:cs="Times New Roman"/>
              </w:rPr>
              <w:t>（由校医院提供数据）</w:t>
            </w:r>
            <w:r>
              <w:rPr>
                <w:rFonts w:ascii="Times New Roman" w:hAnsi="Times New Roman" w:eastAsia="方正仿宋_GB2312" w:cs="Times New Roman"/>
              </w:rPr>
              <w:t>。</w:t>
            </w:r>
          </w:p>
          <w:p w14:paraId="33A0F31F">
            <w:pPr>
              <w:numPr>
                <w:ilvl w:val="0"/>
                <w:numId w:val="1"/>
              </w:numPr>
              <w:spacing w:line="360" w:lineRule="auto"/>
              <w:ind w:left="313" w:hanging="312" w:hangingChars="149"/>
              <w:rPr>
                <w:rFonts w:ascii="Times New Roman" w:hAnsi="Times New Roman" w:eastAsia="方正仿宋_GB2312" w:cs="Times New Roman"/>
              </w:rPr>
            </w:pPr>
            <w:r>
              <w:rPr>
                <w:rFonts w:hint="eastAsia" w:ascii="Times New Roman" w:hAnsi="Times New Roman" w:eastAsia="方正仿宋_GB2312" w:cs="Times New Roman"/>
              </w:rPr>
              <w:t>复查档案，共收到</w:t>
            </w:r>
            <w:r>
              <w:rPr>
                <w:rFonts w:hint="eastAsia" w:ascii="Times New Roman" w:hAnsi="Times New Roman" w:eastAsia="方正仿宋_GB2312" w:cs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方正仿宋_GB2312" w:cs="Times New Roman"/>
              </w:rPr>
              <w:t>份档案，缺少</w:t>
            </w:r>
            <w:r>
              <w:rPr>
                <w:rFonts w:hint="eastAsia" w:ascii="Times New Roman" w:hAnsi="Times New Roman" w:eastAsia="方正仿宋_GB2312" w:cs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方正仿宋_GB2312" w:cs="Times New Roman"/>
              </w:rPr>
              <w:t>份档案，定向就业生</w:t>
            </w:r>
            <w:r>
              <w:rPr>
                <w:rFonts w:hint="eastAsia" w:ascii="Times New Roman" w:hAnsi="Times New Roman" w:eastAsia="方正仿宋_GB2312" w:cs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方正仿宋_GB2312" w:cs="Times New Roman"/>
              </w:rPr>
              <w:t>人。</w:t>
            </w:r>
          </w:p>
          <w:p w14:paraId="57BF542B">
            <w:pPr>
              <w:spacing w:line="360" w:lineRule="auto"/>
              <w:ind w:left="-313" w:leftChars="-149" w:firstLine="630" w:firstLineChars="300"/>
              <w:rPr>
                <w:rFonts w:ascii="Times New Roman" w:hAnsi="Times New Roman" w:eastAsia="方正仿宋_GB2312" w:cs="Times New Roman"/>
              </w:rPr>
            </w:pPr>
            <w:r>
              <w:rPr>
                <w:rFonts w:hint="eastAsia" w:ascii="Times New Roman" w:hAnsi="Times New Roman" w:eastAsia="方正仿宋_GB2312" w:cs="Times New Roman"/>
              </w:rPr>
              <w:t>已收到档案中，</w:t>
            </w:r>
            <w:r>
              <w:rPr>
                <w:rFonts w:hint="eastAsia" w:ascii="Times New Roman" w:hAnsi="Times New Roman" w:eastAsia="方正仿宋_GB2312" w:cs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 w:eastAsia="方正仿宋_GB2312" w:cs="Times New Roman"/>
              </w:rPr>
              <w:t>份</w:t>
            </w:r>
            <w:r>
              <w:rPr>
                <w:rFonts w:ascii="Times New Roman" w:hAnsi="Times New Roman" w:eastAsia="方正仿宋_GB2312" w:cs="Times New Roman"/>
              </w:rPr>
              <w:t>符合要求</w:t>
            </w:r>
            <w:r>
              <w:rPr>
                <w:rFonts w:hint="eastAsia" w:ascii="Times New Roman" w:hAnsi="Times New Roman" w:eastAsia="方正仿宋_GB2312" w:cs="Times New Roman"/>
              </w:rPr>
              <w:t>，</w:t>
            </w:r>
            <w:r>
              <w:rPr>
                <w:rFonts w:hint="eastAsia" w:ascii="Times New Roman" w:hAnsi="Times New Roman" w:eastAsia="方正仿宋_GB2312" w:cs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 w:eastAsia="方正仿宋_GB2312" w:cs="Times New Roman"/>
              </w:rPr>
              <w:t>份未通过资格复核</w:t>
            </w:r>
            <w:r>
              <w:rPr>
                <w:rFonts w:ascii="Times New Roman" w:hAnsi="Times New Roman" w:eastAsia="方正仿宋_GB2312" w:cs="Times New Roman"/>
              </w:rPr>
              <w:t>。</w:t>
            </w:r>
          </w:p>
          <w:p w14:paraId="1A831311">
            <w:pPr>
              <w:numPr>
                <w:ilvl w:val="0"/>
                <w:numId w:val="1"/>
              </w:numPr>
              <w:spacing w:line="360" w:lineRule="auto"/>
              <w:ind w:left="313" w:hanging="312" w:hangingChars="149"/>
              <w:rPr>
                <w:rFonts w:ascii="Times New Roman" w:hAnsi="Times New Roman" w:eastAsia="方正仿宋_GB2312" w:cs="Times New Roman"/>
              </w:rPr>
            </w:pPr>
            <w:r>
              <w:rPr>
                <w:rFonts w:ascii="Times New Roman" w:hAnsi="Times New Roman" w:eastAsia="方正仿宋_GB2312" w:cs="Times New Roman"/>
              </w:rPr>
              <w:t>其他需要说明的情况：</w:t>
            </w:r>
          </w:p>
          <w:p w14:paraId="13DD7CC6">
            <w:pPr>
              <w:spacing w:line="360" w:lineRule="auto"/>
              <w:ind w:left="-313" w:leftChars="-149"/>
              <w:rPr>
                <w:rFonts w:ascii="Times New Roman" w:hAnsi="Times New Roman" w:eastAsia="方正仿宋_GB2312" w:cs="Times New Roman"/>
              </w:rPr>
            </w:pPr>
          </w:p>
          <w:p w14:paraId="52F33DD6">
            <w:pPr>
              <w:spacing w:line="340" w:lineRule="atLeast"/>
              <w:jc w:val="left"/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         检查人签字：                        复核人签字：            </w:t>
            </w:r>
          </w:p>
          <w:p w14:paraId="1A8A443C">
            <w:pPr>
              <w:ind w:firstLine="1260" w:firstLineChars="600"/>
              <w:jc w:val="left"/>
              <w:rPr>
                <w:rFonts w:ascii="Times New Roman" w:hAnsi="Times New Roman" w:eastAsia="方正仿宋_GB2312" w:cs="Times New Roman"/>
              </w:rPr>
            </w:pPr>
            <w:r>
              <w:rPr>
                <w:rFonts w:hint="eastAsia" w:ascii="宋体"/>
              </w:rPr>
              <w:t>年     月     日                    年     月     日</w:t>
            </w:r>
          </w:p>
        </w:tc>
      </w:tr>
      <w:tr w14:paraId="2CDBF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476" w:type="dxa"/>
            <w:gridSpan w:val="8"/>
            <w:shd w:val="clear" w:color="auto" w:fill="auto"/>
            <w:noWrap/>
            <w:vAlign w:val="center"/>
          </w:tcPr>
          <w:p w14:paraId="63B9BF01">
            <w:pPr>
              <w:jc w:val="center"/>
              <w:rPr>
                <w:rFonts w:ascii="Times New Roman" w:hAnsi="Times New Roman" w:eastAsia="方正仿宋_GB2312" w:cs="Times New Roman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复查不合格者情况</w:t>
            </w:r>
          </w:p>
        </w:tc>
      </w:tr>
      <w:tr w14:paraId="7AF03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704" w:type="dxa"/>
            <w:shd w:val="clear" w:color="auto" w:fill="auto"/>
            <w:noWrap/>
            <w:vAlign w:val="center"/>
          </w:tcPr>
          <w:p w14:paraId="05AEDB8A">
            <w:pPr>
              <w:pStyle w:val="5"/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2312"/>
                <w:sz w:val="21"/>
                <w:szCs w:val="21"/>
              </w:rPr>
            </w:pPr>
            <w:r>
              <w:rPr>
                <w:rFonts w:ascii="Times New Roman" w:hAnsi="Times New Roman" w:eastAsia="方正仿宋_GB2312"/>
                <w:sz w:val="21"/>
                <w:szCs w:val="21"/>
                <w:lang w:bidi="ar"/>
              </w:rPr>
              <w:t>类型</w:t>
            </w:r>
          </w:p>
          <w:p w14:paraId="4429073F">
            <w:pPr>
              <w:pStyle w:val="5"/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2312"/>
                <w:sz w:val="21"/>
                <w:szCs w:val="21"/>
              </w:rPr>
            </w:pPr>
            <w:r>
              <w:rPr>
                <w:rFonts w:ascii="Times New Roman" w:hAnsi="Times New Roman" w:eastAsia="方正仿宋_GB2312"/>
                <w:sz w:val="21"/>
                <w:szCs w:val="21"/>
                <w:lang w:bidi="ar"/>
              </w:rPr>
              <w:t>（硕士</w:t>
            </w:r>
            <w:r>
              <w:rPr>
                <w:rFonts w:hint="eastAsia" w:ascii="Times New Roman" w:hAnsi="Times New Roman" w:eastAsia="方正仿宋_GB2312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ascii="Times New Roman" w:hAnsi="Times New Roman" w:eastAsia="方正仿宋_GB2312"/>
                <w:sz w:val="21"/>
                <w:szCs w:val="21"/>
                <w:lang w:bidi="ar"/>
              </w:rPr>
              <w:t>博士）</w:t>
            </w:r>
          </w:p>
        </w:tc>
        <w:tc>
          <w:tcPr>
            <w:tcW w:w="1686" w:type="dxa"/>
            <w:gridSpan w:val="2"/>
            <w:shd w:val="clear" w:color="auto" w:fill="auto"/>
            <w:noWrap/>
            <w:vAlign w:val="center"/>
          </w:tcPr>
          <w:p w14:paraId="43E6EDBC">
            <w:pPr>
              <w:pStyle w:val="5"/>
              <w:widowControl/>
              <w:spacing w:line="360" w:lineRule="auto"/>
              <w:jc w:val="center"/>
              <w:rPr>
                <w:rFonts w:ascii="Times New Roman" w:hAnsi="Times New Roman" w:eastAsia="方正仿宋_GB2312"/>
                <w:sz w:val="21"/>
                <w:szCs w:val="21"/>
              </w:rPr>
            </w:pPr>
            <w:r>
              <w:rPr>
                <w:rFonts w:ascii="Times New Roman" w:hAnsi="Times New Roman" w:eastAsia="方正仿宋_GB2312"/>
                <w:sz w:val="21"/>
                <w:szCs w:val="21"/>
              </w:rPr>
              <w:t>姓名</w:t>
            </w:r>
          </w:p>
        </w:tc>
        <w:tc>
          <w:tcPr>
            <w:tcW w:w="1457" w:type="dxa"/>
            <w:gridSpan w:val="2"/>
            <w:shd w:val="clear" w:color="auto" w:fill="auto"/>
            <w:noWrap/>
            <w:vAlign w:val="center"/>
          </w:tcPr>
          <w:p w14:paraId="50A63D0E">
            <w:pPr>
              <w:pStyle w:val="5"/>
              <w:widowControl/>
              <w:spacing w:line="360" w:lineRule="auto"/>
              <w:jc w:val="center"/>
              <w:rPr>
                <w:rFonts w:ascii="Times New Roman" w:hAnsi="Times New Roman" w:eastAsia="方正仿宋_GB2312"/>
                <w:sz w:val="21"/>
                <w:szCs w:val="21"/>
              </w:rPr>
            </w:pPr>
            <w:r>
              <w:rPr>
                <w:rFonts w:ascii="Times New Roman" w:hAnsi="Times New Roman" w:eastAsia="方正仿宋_GB2312"/>
                <w:sz w:val="21"/>
                <w:szCs w:val="21"/>
              </w:rPr>
              <w:t>学号</w:t>
            </w:r>
          </w:p>
        </w:tc>
        <w:tc>
          <w:tcPr>
            <w:tcW w:w="1933" w:type="dxa"/>
            <w:gridSpan w:val="2"/>
            <w:shd w:val="clear" w:color="auto" w:fill="auto"/>
            <w:noWrap/>
            <w:vAlign w:val="center"/>
          </w:tcPr>
          <w:p w14:paraId="7F69C346">
            <w:pPr>
              <w:pStyle w:val="5"/>
              <w:widowControl/>
              <w:spacing w:line="360" w:lineRule="auto"/>
              <w:jc w:val="center"/>
              <w:rPr>
                <w:rFonts w:ascii="Times New Roman" w:hAnsi="Times New Roman" w:eastAsia="方正仿宋_GB2312"/>
                <w:sz w:val="21"/>
                <w:szCs w:val="21"/>
              </w:rPr>
            </w:pPr>
            <w:r>
              <w:rPr>
                <w:rFonts w:ascii="Times New Roman" w:hAnsi="Times New Roman" w:eastAsia="方正仿宋_GB2312"/>
                <w:sz w:val="21"/>
                <w:szCs w:val="21"/>
              </w:rPr>
              <w:t>专业</w:t>
            </w:r>
          </w:p>
        </w:tc>
        <w:tc>
          <w:tcPr>
            <w:tcW w:w="1696" w:type="dxa"/>
            <w:shd w:val="clear" w:color="auto" w:fill="auto"/>
            <w:noWrap/>
            <w:vAlign w:val="center"/>
          </w:tcPr>
          <w:p w14:paraId="38D63C26">
            <w:pPr>
              <w:jc w:val="center"/>
              <w:rPr>
                <w:rFonts w:ascii="Times New Roman" w:hAnsi="Times New Roman" w:eastAsia="方正仿宋_GB2312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方正仿宋_GB2312" w:cs="Times New Roman"/>
                <w:szCs w:val="21"/>
              </w:rPr>
              <w:t>未通过原因</w:t>
            </w:r>
          </w:p>
        </w:tc>
      </w:tr>
      <w:tr w14:paraId="6FFA5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704" w:type="dxa"/>
            <w:shd w:val="clear" w:color="auto" w:fill="auto"/>
            <w:noWrap/>
          </w:tcPr>
          <w:p w14:paraId="40138927">
            <w:pPr>
              <w:pStyle w:val="5"/>
              <w:widowControl/>
              <w:spacing w:line="360" w:lineRule="auto"/>
              <w:jc w:val="center"/>
              <w:rPr>
                <w:rFonts w:ascii="Times New Roman" w:hAnsi="Times New Roman" w:eastAsia="方正仿宋_GB2312"/>
                <w:sz w:val="21"/>
                <w:szCs w:val="21"/>
              </w:rPr>
            </w:pPr>
          </w:p>
        </w:tc>
        <w:tc>
          <w:tcPr>
            <w:tcW w:w="1686" w:type="dxa"/>
            <w:gridSpan w:val="2"/>
            <w:shd w:val="clear" w:color="auto" w:fill="auto"/>
            <w:noWrap/>
          </w:tcPr>
          <w:p w14:paraId="6316B6C4">
            <w:pPr>
              <w:pStyle w:val="5"/>
              <w:widowControl/>
              <w:spacing w:line="360" w:lineRule="auto"/>
              <w:jc w:val="center"/>
              <w:rPr>
                <w:rFonts w:ascii="Times New Roman" w:hAnsi="Times New Roman" w:eastAsia="方正仿宋_GB2312"/>
                <w:sz w:val="21"/>
                <w:szCs w:val="21"/>
              </w:rPr>
            </w:pPr>
          </w:p>
        </w:tc>
        <w:tc>
          <w:tcPr>
            <w:tcW w:w="1457" w:type="dxa"/>
            <w:gridSpan w:val="2"/>
            <w:shd w:val="clear" w:color="auto" w:fill="auto"/>
            <w:noWrap/>
          </w:tcPr>
          <w:p w14:paraId="40341D6E">
            <w:pPr>
              <w:pStyle w:val="5"/>
              <w:widowControl/>
              <w:spacing w:line="360" w:lineRule="auto"/>
              <w:jc w:val="center"/>
              <w:rPr>
                <w:rFonts w:ascii="Times New Roman" w:hAnsi="Times New Roman" w:eastAsia="方正仿宋_GB2312"/>
                <w:sz w:val="21"/>
                <w:szCs w:val="21"/>
              </w:rPr>
            </w:pPr>
          </w:p>
        </w:tc>
        <w:tc>
          <w:tcPr>
            <w:tcW w:w="1933" w:type="dxa"/>
            <w:gridSpan w:val="2"/>
            <w:shd w:val="clear" w:color="auto" w:fill="auto"/>
            <w:noWrap/>
          </w:tcPr>
          <w:p w14:paraId="4418E593">
            <w:pPr>
              <w:pStyle w:val="5"/>
              <w:widowControl/>
              <w:spacing w:line="360" w:lineRule="auto"/>
              <w:jc w:val="center"/>
              <w:rPr>
                <w:rFonts w:ascii="Times New Roman" w:hAnsi="Times New Roman" w:eastAsia="方正仿宋_GB2312"/>
                <w:sz w:val="21"/>
                <w:szCs w:val="21"/>
              </w:rPr>
            </w:pPr>
          </w:p>
        </w:tc>
        <w:tc>
          <w:tcPr>
            <w:tcW w:w="1696" w:type="dxa"/>
            <w:shd w:val="clear" w:color="auto" w:fill="auto"/>
            <w:noWrap/>
            <w:vAlign w:val="center"/>
          </w:tcPr>
          <w:p w14:paraId="17FA3597">
            <w:pPr>
              <w:jc w:val="center"/>
              <w:rPr>
                <w:rFonts w:ascii="Times New Roman" w:hAnsi="Times New Roman" w:eastAsia="方正仿宋_GB2312" w:cs="Times New Roman"/>
                <w:szCs w:val="21"/>
              </w:rPr>
            </w:pPr>
          </w:p>
        </w:tc>
      </w:tr>
      <w:tr w14:paraId="282AE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704" w:type="dxa"/>
            <w:shd w:val="clear" w:color="auto" w:fill="auto"/>
            <w:noWrap/>
          </w:tcPr>
          <w:p w14:paraId="07C05874">
            <w:pPr>
              <w:pStyle w:val="5"/>
              <w:widowControl/>
              <w:spacing w:line="360" w:lineRule="auto"/>
              <w:jc w:val="center"/>
              <w:rPr>
                <w:rFonts w:ascii="Times New Roman" w:hAnsi="Times New Roman" w:eastAsia="方正仿宋_GB2312"/>
                <w:sz w:val="21"/>
                <w:szCs w:val="21"/>
              </w:rPr>
            </w:pPr>
          </w:p>
        </w:tc>
        <w:tc>
          <w:tcPr>
            <w:tcW w:w="1686" w:type="dxa"/>
            <w:gridSpan w:val="2"/>
            <w:shd w:val="clear" w:color="auto" w:fill="auto"/>
            <w:noWrap/>
          </w:tcPr>
          <w:p w14:paraId="08EE32B5">
            <w:pPr>
              <w:pStyle w:val="5"/>
              <w:widowControl/>
              <w:spacing w:line="360" w:lineRule="auto"/>
              <w:jc w:val="center"/>
              <w:rPr>
                <w:rFonts w:ascii="Times New Roman" w:hAnsi="Times New Roman" w:eastAsia="方正仿宋_GB2312"/>
                <w:sz w:val="21"/>
                <w:szCs w:val="21"/>
              </w:rPr>
            </w:pPr>
          </w:p>
        </w:tc>
        <w:tc>
          <w:tcPr>
            <w:tcW w:w="1457" w:type="dxa"/>
            <w:gridSpan w:val="2"/>
            <w:shd w:val="clear" w:color="auto" w:fill="auto"/>
            <w:noWrap/>
          </w:tcPr>
          <w:p w14:paraId="7740E37A">
            <w:pPr>
              <w:pStyle w:val="5"/>
              <w:widowControl/>
              <w:spacing w:line="360" w:lineRule="auto"/>
              <w:jc w:val="center"/>
              <w:rPr>
                <w:rFonts w:ascii="Times New Roman" w:hAnsi="Times New Roman" w:eastAsia="方正仿宋_GB2312"/>
                <w:sz w:val="21"/>
                <w:szCs w:val="21"/>
              </w:rPr>
            </w:pPr>
          </w:p>
        </w:tc>
        <w:tc>
          <w:tcPr>
            <w:tcW w:w="1933" w:type="dxa"/>
            <w:gridSpan w:val="2"/>
            <w:shd w:val="clear" w:color="auto" w:fill="auto"/>
            <w:noWrap/>
          </w:tcPr>
          <w:p w14:paraId="4C8FB472">
            <w:pPr>
              <w:pStyle w:val="5"/>
              <w:widowControl/>
              <w:spacing w:line="360" w:lineRule="auto"/>
              <w:jc w:val="center"/>
              <w:rPr>
                <w:rFonts w:ascii="Times New Roman" w:hAnsi="Times New Roman" w:eastAsia="方正仿宋_GB2312"/>
                <w:sz w:val="21"/>
                <w:szCs w:val="21"/>
              </w:rPr>
            </w:pPr>
          </w:p>
        </w:tc>
        <w:tc>
          <w:tcPr>
            <w:tcW w:w="1696" w:type="dxa"/>
            <w:shd w:val="clear" w:color="auto" w:fill="auto"/>
            <w:noWrap/>
            <w:vAlign w:val="center"/>
          </w:tcPr>
          <w:p w14:paraId="7467D8F2">
            <w:pPr>
              <w:jc w:val="center"/>
              <w:rPr>
                <w:rFonts w:ascii="Times New Roman" w:hAnsi="Times New Roman" w:eastAsia="方正仿宋_GB2312" w:cs="Times New Roman"/>
                <w:szCs w:val="21"/>
              </w:rPr>
            </w:pPr>
          </w:p>
        </w:tc>
      </w:tr>
      <w:tr w14:paraId="0DDB1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704" w:type="dxa"/>
            <w:shd w:val="clear" w:color="auto" w:fill="auto"/>
            <w:noWrap/>
          </w:tcPr>
          <w:p w14:paraId="25BE62EB">
            <w:pPr>
              <w:pStyle w:val="5"/>
              <w:widowControl/>
              <w:spacing w:line="360" w:lineRule="auto"/>
              <w:jc w:val="center"/>
              <w:rPr>
                <w:rFonts w:ascii="Times New Roman" w:hAnsi="Times New Roman" w:eastAsia="方正仿宋_GB2312"/>
                <w:sz w:val="21"/>
                <w:szCs w:val="21"/>
              </w:rPr>
            </w:pPr>
          </w:p>
        </w:tc>
        <w:tc>
          <w:tcPr>
            <w:tcW w:w="1686" w:type="dxa"/>
            <w:gridSpan w:val="2"/>
            <w:shd w:val="clear" w:color="auto" w:fill="auto"/>
            <w:noWrap/>
          </w:tcPr>
          <w:p w14:paraId="302D69AD">
            <w:pPr>
              <w:pStyle w:val="5"/>
              <w:widowControl/>
              <w:spacing w:line="360" w:lineRule="auto"/>
              <w:jc w:val="center"/>
              <w:rPr>
                <w:rFonts w:ascii="Times New Roman" w:hAnsi="Times New Roman" w:eastAsia="方正仿宋_GB2312"/>
                <w:sz w:val="21"/>
                <w:szCs w:val="21"/>
              </w:rPr>
            </w:pPr>
          </w:p>
        </w:tc>
        <w:tc>
          <w:tcPr>
            <w:tcW w:w="1457" w:type="dxa"/>
            <w:gridSpan w:val="2"/>
            <w:shd w:val="clear" w:color="auto" w:fill="auto"/>
            <w:noWrap/>
          </w:tcPr>
          <w:p w14:paraId="188DE5C4">
            <w:pPr>
              <w:pStyle w:val="5"/>
              <w:widowControl/>
              <w:spacing w:line="360" w:lineRule="auto"/>
              <w:jc w:val="center"/>
              <w:rPr>
                <w:rFonts w:ascii="Times New Roman" w:hAnsi="Times New Roman" w:eastAsia="方正仿宋_GB2312"/>
                <w:sz w:val="21"/>
                <w:szCs w:val="21"/>
              </w:rPr>
            </w:pPr>
          </w:p>
        </w:tc>
        <w:tc>
          <w:tcPr>
            <w:tcW w:w="1933" w:type="dxa"/>
            <w:gridSpan w:val="2"/>
            <w:shd w:val="clear" w:color="auto" w:fill="auto"/>
            <w:noWrap/>
          </w:tcPr>
          <w:p w14:paraId="32B5E561">
            <w:pPr>
              <w:pStyle w:val="5"/>
              <w:widowControl/>
              <w:spacing w:line="360" w:lineRule="auto"/>
              <w:jc w:val="center"/>
              <w:rPr>
                <w:rFonts w:ascii="Times New Roman" w:hAnsi="Times New Roman" w:eastAsia="方正仿宋_GB2312"/>
                <w:sz w:val="21"/>
                <w:szCs w:val="21"/>
              </w:rPr>
            </w:pPr>
          </w:p>
        </w:tc>
        <w:tc>
          <w:tcPr>
            <w:tcW w:w="1696" w:type="dxa"/>
            <w:shd w:val="clear" w:color="auto" w:fill="auto"/>
            <w:noWrap/>
            <w:vAlign w:val="center"/>
          </w:tcPr>
          <w:p w14:paraId="0F1D0938">
            <w:pPr>
              <w:jc w:val="center"/>
              <w:rPr>
                <w:rFonts w:ascii="Times New Roman" w:hAnsi="Times New Roman" w:eastAsia="方正仿宋_GB2312" w:cs="Times New Roman"/>
                <w:szCs w:val="21"/>
              </w:rPr>
            </w:pPr>
          </w:p>
        </w:tc>
      </w:tr>
      <w:tr w14:paraId="30518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704" w:type="dxa"/>
            <w:shd w:val="clear" w:color="auto" w:fill="auto"/>
            <w:noWrap/>
          </w:tcPr>
          <w:p w14:paraId="291DD354">
            <w:pPr>
              <w:pStyle w:val="5"/>
              <w:widowControl/>
              <w:spacing w:line="360" w:lineRule="auto"/>
              <w:jc w:val="center"/>
              <w:rPr>
                <w:rFonts w:ascii="Times New Roman" w:hAnsi="Times New Roman" w:eastAsia="方正仿宋_GB2312"/>
                <w:sz w:val="21"/>
                <w:szCs w:val="21"/>
              </w:rPr>
            </w:pPr>
          </w:p>
        </w:tc>
        <w:tc>
          <w:tcPr>
            <w:tcW w:w="1686" w:type="dxa"/>
            <w:gridSpan w:val="2"/>
            <w:shd w:val="clear" w:color="auto" w:fill="auto"/>
            <w:noWrap/>
          </w:tcPr>
          <w:p w14:paraId="2BD7E189">
            <w:pPr>
              <w:pStyle w:val="5"/>
              <w:widowControl/>
              <w:spacing w:line="360" w:lineRule="auto"/>
              <w:jc w:val="center"/>
              <w:rPr>
                <w:rFonts w:ascii="Times New Roman" w:hAnsi="Times New Roman" w:eastAsia="方正仿宋_GB2312"/>
                <w:sz w:val="21"/>
                <w:szCs w:val="21"/>
              </w:rPr>
            </w:pPr>
          </w:p>
        </w:tc>
        <w:tc>
          <w:tcPr>
            <w:tcW w:w="1457" w:type="dxa"/>
            <w:gridSpan w:val="2"/>
            <w:shd w:val="clear" w:color="auto" w:fill="auto"/>
            <w:noWrap/>
          </w:tcPr>
          <w:p w14:paraId="29CF4940">
            <w:pPr>
              <w:pStyle w:val="5"/>
              <w:widowControl/>
              <w:spacing w:line="360" w:lineRule="auto"/>
              <w:jc w:val="center"/>
              <w:rPr>
                <w:rFonts w:ascii="Times New Roman" w:hAnsi="Times New Roman" w:eastAsia="方正仿宋_GB2312"/>
                <w:sz w:val="21"/>
                <w:szCs w:val="21"/>
              </w:rPr>
            </w:pPr>
          </w:p>
        </w:tc>
        <w:tc>
          <w:tcPr>
            <w:tcW w:w="1933" w:type="dxa"/>
            <w:gridSpan w:val="2"/>
            <w:shd w:val="clear" w:color="auto" w:fill="auto"/>
            <w:noWrap/>
          </w:tcPr>
          <w:p w14:paraId="3DF6D06A">
            <w:pPr>
              <w:pStyle w:val="5"/>
              <w:widowControl/>
              <w:spacing w:line="360" w:lineRule="auto"/>
              <w:jc w:val="center"/>
              <w:rPr>
                <w:rFonts w:ascii="Times New Roman" w:hAnsi="Times New Roman" w:eastAsia="方正仿宋_GB2312"/>
                <w:sz w:val="21"/>
                <w:szCs w:val="21"/>
              </w:rPr>
            </w:pPr>
          </w:p>
        </w:tc>
        <w:tc>
          <w:tcPr>
            <w:tcW w:w="1696" w:type="dxa"/>
            <w:shd w:val="clear" w:color="auto" w:fill="auto"/>
            <w:noWrap/>
            <w:vAlign w:val="center"/>
          </w:tcPr>
          <w:p w14:paraId="37673275">
            <w:pPr>
              <w:jc w:val="center"/>
              <w:rPr>
                <w:rFonts w:ascii="Times New Roman" w:hAnsi="Times New Roman" w:eastAsia="方正仿宋_GB2312" w:cs="Times New Roman"/>
                <w:szCs w:val="21"/>
              </w:rPr>
            </w:pPr>
          </w:p>
        </w:tc>
      </w:tr>
      <w:tr w14:paraId="7EF93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8476" w:type="dxa"/>
            <w:gridSpan w:val="8"/>
            <w:shd w:val="clear" w:color="auto" w:fill="auto"/>
            <w:noWrap/>
          </w:tcPr>
          <w:p w14:paraId="31A9FF41">
            <w:pPr>
              <w:spacing w:line="360" w:lineRule="auto"/>
              <w:rPr>
                <w:rFonts w:ascii="Times New Roman" w:hAnsi="Times New Roman" w:eastAsia="方正仿宋_GB2312" w:cs="Times New Roman"/>
              </w:rPr>
            </w:pPr>
            <w:r>
              <w:rPr>
                <w:rFonts w:hint="eastAsia" w:ascii="Times New Roman" w:hAnsi="Times New Roman" w:eastAsia="方正仿宋_GB2312" w:cs="Times New Roman"/>
                <w:b/>
                <w:bCs/>
                <w:sz w:val="24"/>
              </w:rPr>
              <w:t>学院意见：</w:t>
            </w:r>
            <w:bookmarkStart w:id="0" w:name="_GoBack"/>
            <w:bookmarkEnd w:id="0"/>
          </w:p>
          <w:p w14:paraId="34A1E142">
            <w:pPr>
              <w:rPr>
                <w:rFonts w:ascii="Times New Roman" w:hAnsi="Times New Roman" w:eastAsia="方正仿宋_GB2312" w:cs="Times New Roman"/>
              </w:rPr>
            </w:pPr>
          </w:p>
          <w:p w14:paraId="068EE732">
            <w:pPr>
              <w:rPr>
                <w:rFonts w:ascii="Times New Roman" w:hAnsi="Times New Roman" w:eastAsia="方正仿宋_GB2312" w:cs="Times New Roman"/>
              </w:rPr>
            </w:pPr>
          </w:p>
          <w:p w14:paraId="18B5FD65">
            <w:pPr>
              <w:spacing w:line="340" w:lineRule="atLeas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                  学院公章        复查工作领导小组组长签名：</w:t>
            </w:r>
          </w:p>
          <w:p w14:paraId="52E94B2A">
            <w:pPr>
              <w:jc w:val="center"/>
              <w:rPr>
                <w:rFonts w:ascii="Times New Roman" w:hAnsi="Times New Roman" w:eastAsia="方正仿宋_GB2312" w:cs="Times New Roman"/>
              </w:rPr>
            </w:pPr>
            <w:r>
              <w:rPr>
                <w:rFonts w:hint="eastAsia" w:ascii="宋体"/>
              </w:rPr>
              <w:t xml:space="preserve">                        年     月     日</w:t>
            </w:r>
          </w:p>
        </w:tc>
      </w:tr>
    </w:tbl>
    <w:p w14:paraId="1E24B34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07D106A-A388-4107-ADED-334D934C43A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2" w:fontKey="{686E99D2-02FD-4D27-B822-5FECF4AC7251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C7F51A7C-273B-41DC-B562-26022651125A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394EE2"/>
    <w:multiLevelType w:val="multilevel"/>
    <w:tmpl w:val="3E394EE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5MmZhNzQ1ZGJjZGEyZWRkNTRlOWMyZGY4NGI4OTEifQ=="/>
  </w:docVars>
  <w:rsids>
    <w:rsidRoot w:val="42CC5EE5"/>
    <w:rsid w:val="002A182B"/>
    <w:rsid w:val="004F11BD"/>
    <w:rsid w:val="00AF346C"/>
    <w:rsid w:val="0F6F4999"/>
    <w:rsid w:val="105E306D"/>
    <w:rsid w:val="173B2CD3"/>
    <w:rsid w:val="31BD3AB7"/>
    <w:rsid w:val="364C6C07"/>
    <w:rsid w:val="3A735578"/>
    <w:rsid w:val="42CC5EE5"/>
    <w:rsid w:val="438A575A"/>
    <w:rsid w:val="6797782E"/>
    <w:rsid w:val="6A625E1E"/>
    <w:rsid w:val="7214383E"/>
    <w:rsid w:val="78381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iPriority w:val="0"/>
    <w:rPr>
      <w:sz w:val="18"/>
      <w:szCs w:val="18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character" w:customStyle="1" w:styleId="8">
    <w:name w:val="页眉 字符"/>
    <w:basedOn w:val="7"/>
    <w:link w:val="4"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kern w:val="2"/>
      <w:sz w:val="18"/>
      <w:szCs w:val="18"/>
    </w:rPr>
  </w:style>
  <w:style w:type="character" w:customStyle="1" w:styleId="10">
    <w:name w:val="批注框文本 字符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304</Words>
  <Characters>307</Characters>
  <Lines>4</Lines>
  <Paragraphs>1</Paragraphs>
  <TotalTime>4</TotalTime>
  <ScaleCrop>false</ScaleCrop>
  <LinksUpToDate>false</LinksUpToDate>
  <CharactersWithSpaces>527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2021-09-26T09:21:00Z</dcterms:created>
  <dc:creator>凌波微步</dc:creator>
  <cp:lastModifiedBy>祖璋</cp:lastModifiedBy>
  <cp:lastPrinted>2023-09-04T02:39:00Z</cp:lastPrinted>
  <dcterms:modified xsi:type="dcterms:W3CDTF">2024-09-04T02:18:05Z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D0296044DCDA44A0879C9111E9B046D2</vt:lpwstr>
  </property>
</Properties>
</file>