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5B" w:rsidRPr="003615F6" w:rsidRDefault="00575F5B" w:rsidP="00575F5B">
      <w:pPr>
        <w:pStyle w:val="a5"/>
        <w:spacing w:line="50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江苏师范大学</w:t>
      </w:r>
      <w:r w:rsidRPr="003615F6">
        <w:rPr>
          <w:rFonts w:ascii="Times New Roman" w:eastAsia="黑体" w:hAnsi="Times New Roman" w:cs="Times New Roman"/>
          <w:sz w:val="32"/>
          <w:szCs w:val="32"/>
        </w:rPr>
        <w:t>研究生考场规则</w:t>
      </w:r>
      <w:r w:rsidR="00896296">
        <w:rPr>
          <w:rFonts w:ascii="Times New Roman" w:eastAsia="黑体" w:hAnsi="Times New Roman" w:cs="Times New Roman" w:hint="eastAsia"/>
          <w:sz w:val="32"/>
          <w:szCs w:val="32"/>
        </w:rPr>
        <w:t>（暂行</w:t>
      </w:r>
      <w:bookmarkStart w:id="0" w:name="_GoBack"/>
      <w:bookmarkEnd w:id="0"/>
      <w:r w:rsidR="00896296">
        <w:rPr>
          <w:rFonts w:ascii="Times New Roman" w:eastAsia="黑体" w:hAnsi="Times New Roman" w:cs="Times New Roman" w:hint="eastAsia"/>
          <w:sz w:val="32"/>
          <w:szCs w:val="32"/>
        </w:rPr>
        <w:t>）</w:t>
      </w:r>
    </w:p>
    <w:p w:rsidR="00575F5B" w:rsidRPr="003615F6" w:rsidRDefault="00575F5B" w:rsidP="00575F5B">
      <w:pPr>
        <w:spacing w:line="336" w:lineRule="exact"/>
        <w:rPr>
          <w:szCs w:val="21"/>
        </w:rPr>
      </w:pPr>
    </w:p>
    <w:p w:rsidR="00575F5B" w:rsidRPr="003615F6" w:rsidRDefault="00575F5B" w:rsidP="00575F5B">
      <w:pPr>
        <w:spacing w:line="350" w:lineRule="exact"/>
        <w:ind w:firstLineChars="200" w:firstLine="420"/>
        <w:rPr>
          <w:szCs w:val="21"/>
        </w:rPr>
      </w:pPr>
      <w:r w:rsidRPr="003615F6">
        <w:rPr>
          <w:szCs w:val="21"/>
        </w:rPr>
        <w:t>一、考生必须携带本人研究生证或身份证，按规定的考试时间提前十分钟进入考场，按监考人员的指示就坐，并将研究生证或身份证放在桌面上，以备查对。不带证件者不得参加考试。</w:t>
      </w:r>
    </w:p>
    <w:p w:rsidR="00575F5B" w:rsidRPr="003615F6" w:rsidRDefault="00575F5B" w:rsidP="00575F5B">
      <w:pPr>
        <w:spacing w:line="350" w:lineRule="exact"/>
        <w:ind w:firstLineChars="200" w:firstLine="420"/>
        <w:rPr>
          <w:szCs w:val="21"/>
        </w:rPr>
      </w:pPr>
      <w:r w:rsidRPr="003615F6">
        <w:rPr>
          <w:szCs w:val="21"/>
        </w:rPr>
        <w:t>二、考生在考试开始十五分钟后不再允许入场参加考试，并以</w:t>
      </w:r>
      <w:proofErr w:type="gramStart"/>
      <w:r w:rsidRPr="003615F6">
        <w:rPr>
          <w:szCs w:val="21"/>
        </w:rPr>
        <w:t>旷</w:t>
      </w:r>
      <w:proofErr w:type="gramEnd"/>
      <w:r w:rsidRPr="003615F6">
        <w:rPr>
          <w:szCs w:val="21"/>
        </w:rPr>
        <w:t>考论处。</w:t>
      </w:r>
    </w:p>
    <w:p w:rsidR="00575F5B" w:rsidRPr="003615F6" w:rsidRDefault="00575F5B" w:rsidP="00575F5B">
      <w:pPr>
        <w:spacing w:line="350" w:lineRule="exact"/>
        <w:ind w:firstLineChars="200" w:firstLine="420"/>
        <w:rPr>
          <w:szCs w:val="21"/>
        </w:rPr>
      </w:pPr>
      <w:r w:rsidRPr="003615F6">
        <w:rPr>
          <w:szCs w:val="21"/>
        </w:rPr>
        <w:t>三、除必要的文具及指定的用具外，考生不得携带其他书籍、笔记、手册、草稿纸和</w:t>
      </w:r>
      <w:proofErr w:type="gramStart"/>
      <w:r w:rsidRPr="003615F6">
        <w:rPr>
          <w:szCs w:val="21"/>
        </w:rPr>
        <w:t>或</w:t>
      </w:r>
      <w:proofErr w:type="gramEnd"/>
      <w:r w:rsidRPr="003615F6">
        <w:rPr>
          <w:szCs w:val="21"/>
        </w:rPr>
        <w:t>有存储、编程、查询功能的电子用品。</w:t>
      </w:r>
    </w:p>
    <w:p w:rsidR="00575F5B" w:rsidRPr="003615F6" w:rsidRDefault="00575F5B" w:rsidP="00575F5B">
      <w:pPr>
        <w:spacing w:line="350" w:lineRule="exact"/>
        <w:ind w:firstLineChars="200" w:firstLine="420"/>
        <w:rPr>
          <w:szCs w:val="21"/>
        </w:rPr>
      </w:pPr>
      <w:r w:rsidRPr="003615F6">
        <w:rPr>
          <w:szCs w:val="21"/>
        </w:rPr>
        <w:t>四、考生进入考场后，必须关闭手机、寻呼机等通讯工具，按放置在监考人员指定的地点。</w:t>
      </w:r>
    </w:p>
    <w:p w:rsidR="00575F5B" w:rsidRPr="003615F6" w:rsidRDefault="00575F5B" w:rsidP="00575F5B">
      <w:pPr>
        <w:spacing w:line="350" w:lineRule="exact"/>
        <w:ind w:firstLineChars="200" w:firstLine="420"/>
        <w:rPr>
          <w:szCs w:val="21"/>
        </w:rPr>
      </w:pPr>
      <w:r w:rsidRPr="003615F6">
        <w:rPr>
          <w:szCs w:val="21"/>
        </w:rPr>
        <w:t>五、考生答题必须用蓝色或黑色（</w:t>
      </w:r>
      <w:proofErr w:type="gramStart"/>
      <w:r w:rsidRPr="003615F6">
        <w:rPr>
          <w:szCs w:val="21"/>
        </w:rPr>
        <w:t>不</w:t>
      </w:r>
      <w:proofErr w:type="gramEnd"/>
      <w:r w:rsidRPr="003615F6">
        <w:rPr>
          <w:szCs w:val="21"/>
        </w:rPr>
        <w:t>得用红色）的钢笔或圆珠笔作答。除画图或外语考试选择题等指定用铅笔者外，一律</w:t>
      </w:r>
      <w:proofErr w:type="gramStart"/>
      <w:r w:rsidRPr="003615F6">
        <w:rPr>
          <w:szCs w:val="21"/>
        </w:rPr>
        <w:t>不</w:t>
      </w:r>
      <w:proofErr w:type="gramEnd"/>
      <w:r w:rsidRPr="003615F6">
        <w:rPr>
          <w:szCs w:val="21"/>
        </w:rPr>
        <w:t>得用铅笔作答。考生书写字迹要工整、清楚，答题一律用专门的答题纸书写，答案写在草稿纸上的一律无效。</w:t>
      </w:r>
    </w:p>
    <w:p w:rsidR="00575F5B" w:rsidRPr="003615F6" w:rsidRDefault="00575F5B" w:rsidP="00575F5B">
      <w:pPr>
        <w:spacing w:line="350" w:lineRule="exact"/>
        <w:ind w:firstLineChars="200" w:firstLine="420"/>
        <w:rPr>
          <w:szCs w:val="21"/>
        </w:rPr>
      </w:pPr>
      <w:r w:rsidRPr="003615F6">
        <w:rPr>
          <w:szCs w:val="21"/>
        </w:rPr>
        <w:t>六、考试时不准互借文具（包括计算器等）。凡试题不清楚或有其他问题者，</w:t>
      </w:r>
      <w:proofErr w:type="gramStart"/>
      <w:r w:rsidRPr="003615F6">
        <w:rPr>
          <w:szCs w:val="21"/>
        </w:rPr>
        <w:t>应举手请</w:t>
      </w:r>
      <w:proofErr w:type="gramEnd"/>
      <w:r w:rsidRPr="003615F6">
        <w:rPr>
          <w:szCs w:val="21"/>
        </w:rPr>
        <w:t>监考人员解决。</w:t>
      </w:r>
    </w:p>
    <w:p w:rsidR="00575F5B" w:rsidRPr="003615F6" w:rsidRDefault="00575F5B" w:rsidP="00575F5B">
      <w:pPr>
        <w:spacing w:line="350" w:lineRule="exact"/>
        <w:ind w:firstLineChars="200" w:firstLine="420"/>
        <w:rPr>
          <w:szCs w:val="21"/>
        </w:rPr>
      </w:pPr>
      <w:r w:rsidRPr="003615F6">
        <w:rPr>
          <w:szCs w:val="21"/>
        </w:rPr>
        <w:t>七、考生必须严格遵守考场纪律，在考场内必须保持安静，不准吸烟，不准交头接耳，不准偷看、夹带、抄袭或者有意让他人抄袭答题内容，不准接传答案或者交换答卷等。交卷后，不得在考场附近逗留、谈论。</w:t>
      </w:r>
    </w:p>
    <w:p w:rsidR="00575F5B" w:rsidRPr="003615F6" w:rsidRDefault="00575F5B" w:rsidP="00575F5B">
      <w:pPr>
        <w:spacing w:line="350" w:lineRule="exact"/>
        <w:ind w:firstLineChars="200" w:firstLine="420"/>
        <w:rPr>
          <w:szCs w:val="21"/>
        </w:rPr>
      </w:pPr>
      <w:r w:rsidRPr="003615F6">
        <w:rPr>
          <w:szCs w:val="21"/>
        </w:rPr>
        <w:t>八、考试期间，一般不得中途离场后再行返回。如有特殊原因需离场者，必须经监考人员准许。答卷一经考生带出考场，即行作废。</w:t>
      </w:r>
    </w:p>
    <w:p w:rsidR="00575F5B" w:rsidRPr="003615F6" w:rsidRDefault="00575F5B" w:rsidP="00575F5B">
      <w:pPr>
        <w:spacing w:line="350" w:lineRule="exact"/>
        <w:ind w:firstLineChars="200" w:firstLine="420"/>
        <w:rPr>
          <w:szCs w:val="21"/>
        </w:rPr>
      </w:pPr>
      <w:r w:rsidRPr="003615F6">
        <w:rPr>
          <w:szCs w:val="21"/>
        </w:rPr>
        <w:t>九、监考人员宣布考试结束时间到之后，考生应立即停止答卷，并将试题和试卷纸放在桌面上。经监考人员核查无误收卷后，方可逐一离开考场。试题、答卷纸和草稿纸不准带走。</w:t>
      </w:r>
    </w:p>
    <w:p w:rsidR="00575F5B" w:rsidRPr="003615F6" w:rsidRDefault="00575F5B" w:rsidP="00575F5B">
      <w:pPr>
        <w:spacing w:line="350" w:lineRule="exact"/>
        <w:ind w:firstLineChars="200" w:firstLine="420"/>
        <w:rPr>
          <w:szCs w:val="21"/>
        </w:rPr>
      </w:pPr>
      <w:r w:rsidRPr="003615F6">
        <w:rPr>
          <w:szCs w:val="21"/>
        </w:rPr>
        <w:t>十、对考试作弊及其它违反考试纪律的考生，依据《</w:t>
      </w:r>
      <w:r>
        <w:rPr>
          <w:szCs w:val="21"/>
        </w:rPr>
        <w:t>江苏师范大学</w:t>
      </w:r>
      <w:r w:rsidRPr="003615F6">
        <w:rPr>
          <w:szCs w:val="21"/>
        </w:rPr>
        <w:t>研究生纪律处分规定》处理。</w:t>
      </w:r>
    </w:p>
    <w:p w:rsidR="00575F5B" w:rsidRPr="003615F6" w:rsidRDefault="00575F5B" w:rsidP="00575F5B">
      <w:pPr>
        <w:spacing w:line="340" w:lineRule="exact"/>
        <w:ind w:firstLineChars="200" w:firstLine="420"/>
        <w:rPr>
          <w:szCs w:val="21"/>
        </w:rPr>
      </w:pPr>
    </w:p>
    <w:p w:rsidR="005B0BD0" w:rsidRPr="00575F5B" w:rsidRDefault="005B0BD0" w:rsidP="00E01CCE">
      <w:pPr>
        <w:ind w:firstLine="640"/>
      </w:pPr>
    </w:p>
    <w:sectPr w:rsidR="005B0BD0" w:rsidRPr="00575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4B" w:rsidRDefault="006A1F4B" w:rsidP="00575F5B">
      <w:r>
        <w:separator/>
      </w:r>
    </w:p>
  </w:endnote>
  <w:endnote w:type="continuationSeparator" w:id="0">
    <w:p w:rsidR="006A1F4B" w:rsidRDefault="006A1F4B" w:rsidP="0057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4B" w:rsidRDefault="006A1F4B" w:rsidP="00575F5B">
      <w:r>
        <w:separator/>
      </w:r>
    </w:p>
  </w:footnote>
  <w:footnote w:type="continuationSeparator" w:id="0">
    <w:p w:rsidR="006A1F4B" w:rsidRDefault="006A1F4B" w:rsidP="0057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DA"/>
    <w:rsid w:val="001E5AAE"/>
    <w:rsid w:val="001F7E78"/>
    <w:rsid w:val="00214CD2"/>
    <w:rsid w:val="002C5886"/>
    <w:rsid w:val="002C728E"/>
    <w:rsid w:val="002D18DA"/>
    <w:rsid w:val="00305FB4"/>
    <w:rsid w:val="003634F4"/>
    <w:rsid w:val="00381D19"/>
    <w:rsid w:val="003C282C"/>
    <w:rsid w:val="00481897"/>
    <w:rsid w:val="004D106C"/>
    <w:rsid w:val="00575F5B"/>
    <w:rsid w:val="005B0BD0"/>
    <w:rsid w:val="006A1F4B"/>
    <w:rsid w:val="006F49AD"/>
    <w:rsid w:val="00790DF4"/>
    <w:rsid w:val="00856750"/>
    <w:rsid w:val="00896296"/>
    <w:rsid w:val="008C3FD0"/>
    <w:rsid w:val="00A5321A"/>
    <w:rsid w:val="00A601D5"/>
    <w:rsid w:val="00A63F0E"/>
    <w:rsid w:val="00A72B7A"/>
    <w:rsid w:val="00AB62C7"/>
    <w:rsid w:val="00AD025A"/>
    <w:rsid w:val="00AD1E88"/>
    <w:rsid w:val="00B178ED"/>
    <w:rsid w:val="00E01CCE"/>
    <w:rsid w:val="00F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5B"/>
    <w:pPr>
      <w:widowControl w:val="0"/>
      <w:spacing w:line="240" w:lineRule="auto"/>
    </w:pPr>
    <w:rPr>
      <w:rFonts w:eastAsia="宋体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F5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F5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F5B"/>
    <w:rPr>
      <w:sz w:val="18"/>
      <w:szCs w:val="18"/>
    </w:rPr>
  </w:style>
  <w:style w:type="paragraph" w:styleId="a5">
    <w:name w:val="Plain Text"/>
    <w:basedOn w:val="a"/>
    <w:link w:val="Char1"/>
    <w:rsid w:val="00575F5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575F5B"/>
    <w:rPr>
      <w:rFonts w:ascii="宋体" w:eastAsia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5B"/>
    <w:pPr>
      <w:widowControl w:val="0"/>
      <w:spacing w:line="240" w:lineRule="auto"/>
    </w:pPr>
    <w:rPr>
      <w:rFonts w:eastAsia="宋体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F5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F5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F5B"/>
    <w:rPr>
      <w:sz w:val="18"/>
      <w:szCs w:val="18"/>
    </w:rPr>
  </w:style>
  <w:style w:type="paragraph" w:styleId="a5">
    <w:name w:val="Plain Text"/>
    <w:basedOn w:val="a"/>
    <w:link w:val="Char1"/>
    <w:rsid w:val="00575F5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575F5B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Jie</dc:creator>
  <cp:keywords/>
  <dc:description/>
  <cp:lastModifiedBy>Lan Jie</cp:lastModifiedBy>
  <cp:revision>3</cp:revision>
  <dcterms:created xsi:type="dcterms:W3CDTF">2016-12-08T08:07:00Z</dcterms:created>
  <dcterms:modified xsi:type="dcterms:W3CDTF">2016-12-22T08:51:00Z</dcterms:modified>
</cp:coreProperties>
</file>